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2FD" w:rsidRDefault="00F5572B">
      <w:pPr>
        <w:rPr>
          <w:u w:val="double"/>
        </w:rPr>
      </w:pPr>
      <w:bookmarkStart w:id="0" w:name="_GoBack"/>
      <w:bookmarkEnd w:id="0"/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  <w:r>
        <w:rPr>
          <w:u w:val="double"/>
        </w:rPr>
        <w:tab/>
      </w:r>
    </w:p>
    <w:p w:rsidR="00F5572B" w:rsidRDefault="00F5572B">
      <w:pPr>
        <w:rPr>
          <w:rFonts w:ascii="Cambria Math" w:hAnsi="Cambria Math"/>
          <w:sz w:val="24"/>
          <w:szCs w:val="24"/>
          <w:u w:val="single"/>
        </w:rPr>
      </w:pPr>
      <w:r>
        <w:rPr>
          <w:rFonts w:ascii="Cambria Math" w:hAnsi="Cambria Math"/>
          <w:sz w:val="24"/>
          <w:szCs w:val="24"/>
        </w:rPr>
        <w:t xml:space="preserve">Name: </w:t>
      </w:r>
      <w:r>
        <w:rPr>
          <w:rFonts w:ascii="Cambria Math" w:hAnsi="Cambria Math"/>
          <w:sz w:val="24"/>
          <w:szCs w:val="24"/>
          <w:u w:val="doub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</w:rPr>
        <w:t xml:space="preserve"> Date: </w:t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</w:rPr>
        <w:t xml:space="preserve"> Block:</w:t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</w:p>
    <w:p w:rsidR="00F5572B" w:rsidRDefault="00882A2A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Covalent Bonds:</w:t>
      </w:r>
    </w:p>
    <w:p w:rsidR="00882A2A" w:rsidRPr="00097AB5" w:rsidRDefault="00882A2A" w:rsidP="00882A2A">
      <w:pPr>
        <w:pStyle w:val="ListParagraph"/>
        <w:numPr>
          <w:ilvl w:val="0"/>
          <w:numId w:val="1"/>
        </w:numPr>
        <w:spacing w:after="0" w:line="360" w:lineRule="auto"/>
        <w:rPr>
          <w:rFonts w:ascii="Cambria Math" w:hAnsi="Cambria Math"/>
          <w:b/>
          <w:sz w:val="24"/>
          <w:szCs w:val="24"/>
        </w:rPr>
      </w:pPr>
      <w:r w:rsidRPr="00097AB5">
        <w:rPr>
          <w:rFonts w:ascii="Cambria Math" w:hAnsi="Cambria Math"/>
          <w:sz w:val="24"/>
          <w:szCs w:val="24"/>
        </w:rPr>
        <w:t xml:space="preserve"> </w:t>
      </w:r>
      <w:r w:rsidRPr="00097AB5">
        <w:rPr>
          <w:rFonts w:ascii="Cambria Math" w:hAnsi="Cambria Math"/>
          <w:b/>
          <w:i/>
          <w:sz w:val="24"/>
          <w:szCs w:val="24"/>
        </w:rPr>
        <w:t xml:space="preserve">Covalent </w:t>
      </w:r>
      <w:proofErr w:type="gramStart"/>
      <w:r w:rsidRPr="00097AB5">
        <w:rPr>
          <w:rFonts w:ascii="Cambria Math" w:hAnsi="Cambria Math"/>
          <w:b/>
          <w:i/>
          <w:sz w:val="24"/>
          <w:szCs w:val="24"/>
        </w:rPr>
        <w:t xml:space="preserve">bonds </w:t>
      </w:r>
      <w:r w:rsidRPr="00097AB5">
        <w:rPr>
          <w:rFonts w:ascii="Cambria Math" w:hAnsi="Cambria Math"/>
          <w:sz w:val="24"/>
          <w:szCs w:val="24"/>
        </w:rPr>
        <w:t xml:space="preserve"> occur</w:t>
      </w:r>
      <w:proofErr w:type="gramEnd"/>
      <w:r w:rsidRPr="00097AB5">
        <w:rPr>
          <w:rFonts w:ascii="Cambria Math" w:hAnsi="Cambria Math"/>
          <w:sz w:val="24"/>
          <w:szCs w:val="24"/>
        </w:rPr>
        <w:t xml:space="preserve"> when atoms </w:t>
      </w:r>
      <w:r w:rsidRPr="00097AB5">
        <w:rPr>
          <w:rFonts w:ascii="Cambria Math" w:hAnsi="Cambria Math"/>
          <w:sz w:val="24"/>
          <w:szCs w:val="24"/>
          <w:u w:val="single"/>
        </w:rPr>
        <w:tab/>
      </w:r>
      <w:r w:rsidRPr="00097AB5">
        <w:rPr>
          <w:rFonts w:ascii="Cambria Math" w:hAnsi="Cambria Math"/>
          <w:sz w:val="24"/>
          <w:szCs w:val="24"/>
          <w:u w:val="single"/>
        </w:rPr>
        <w:tab/>
      </w:r>
      <w:r w:rsidRPr="00097AB5">
        <w:rPr>
          <w:rFonts w:ascii="Cambria Math" w:hAnsi="Cambria Math"/>
          <w:sz w:val="24"/>
          <w:szCs w:val="24"/>
          <w:u w:val="single"/>
        </w:rPr>
        <w:tab/>
      </w:r>
      <w:r w:rsidRPr="00097AB5">
        <w:rPr>
          <w:rFonts w:ascii="Cambria Math" w:hAnsi="Cambria Math"/>
          <w:sz w:val="24"/>
          <w:szCs w:val="24"/>
        </w:rPr>
        <w:t xml:space="preserve"> a pair of electrons.</w:t>
      </w:r>
    </w:p>
    <w:p w:rsidR="00882A2A" w:rsidRPr="00097AB5" w:rsidRDefault="00882A2A" w:rsidP="00882A2A">
      <w:pPr>
        <w:pStyle w:val="ListParagraph"/>
        <w:numPr>
          <w:ilvl w:val="0"/>
          <w:numId w:val="1"/>
        </w:numPr>
        <w:spacing w:after="0" w:line="360" w:lineRule="auto"/>
        <w:rPr>
          <w:rFonts w:ascii="Cambria Math" w:hAnsi="Cambria Math"/>
          <w:b/>
          <w:sz w:val="24"/>
          <w:szCs w:val="24"/>
        </w:rPr>
      </w:pPr>
      <w:r w:rsidRPr="00097AB5">
        <w:rPr>
          <w:rFonts w:ascii="Cambria Math" w:hAnsi="Cambria Math"/>
          <w:sz w:val="24"/>
          <w:szCs w:val="24"/>
        </w:rPr>
        <w:t xml:space="preserve">Occur between atoms whose outer shells are </w:t>
      </w:r>
      <w:r w:rsidRPr="00097AB5">
        <w:rPr>
          <w:rFonts w:ascii="Cambria Math" w:hAnsi="Cambria Math"/>
          <w:b/>
          <w:sz w:val="24"/>
          <w:szCs w:val="24"/>
        </w:rPr>
        <w:t>NOT</w:t>
      </w:r>
      <w:r w:rsidRPr="00097AB5">
        <w:rPr>
          <w:rFonts w:ascii="Cambria Math" w:hAnsi="Cambria Math"/>
          <w:sz w:val="24"/>
          <w:szCs w:val="24"/>
        </w:rPr>
        <w:t xml:space="preserve"> full.</w:t>
      </w:r>
    </w:p>
    <w:p w:rsidR="00882A2A" w:rsidRPr="00097AB5" w:rsidRDefault="00097AB5" w:rsidP="00882A2A">
      <w:pPr>
        <w:pStyle w:val="ListParagraph"/>
        <w:numPr>
          <w:ilvl w:val="0"/>
          <w:numId w:val="1"/>
        </w:numPr>
        <w:spacing w:after="0" w:line="360" w:lineRule="auto"/>
        <w:rPr>
          <w:rFonts w:ascii="Cambria Math" w:hAnsi="Cambria Math"/>
          <w:b/>
          <w:sz w:val="24"/>
          <w:szCs w:val="24"/>
        </w:rPr>
      </w:pPr>
      <w:r w:rsidRPr="00097AB5"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C7AA09F" wp14:editId="7770CF8C">
            <wp:simplePos x="0" y="0"/>
            <wp:positionH relativeFrom="margin">
              <wp:align>center</wp:align>
            </wp:positionH>
            <wp:positionV relativeFrom="margin">
              <wp:posOffset>1953895</wp:posOffset>
            </wp:positionV>
            <wp:extent cx="4342130" cy="220980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13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A2A" w:rsidRPr="00097AB5">
        <w:rPr>
          <w:rFonts w:ascii="Cambria Math" w:hAnsi="Cambria Math"/>
          <w:sz w:val="24"/>
          <w:szCs w:val="24"/>
        </w:rPr>
        <w:t>Covalent bonds are strong chemical bonds, because the shared electrons behave as if they belong to each atom.</w:t>
      </w: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882A2A" w:rsidRDefault="00097AB5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D11EE4C" wp14:editId="33EFC834">
            <wp:simplePos x="0" y="0"/>
            <wp:positionH relativeFrom="margin">
              <wp:posOffset>-238125</wp:posOffset>
            </wp:positionH>
            <wp:positionV relativeFrom="margin">
              <wp:posOffset>4354195</wp:posOffset>
            </wp:positionV>
            <wp:extent cx="4070985" cy="2276475"/>
            <wp:effectExtent l="0" t="0" r="571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A2A" w:rsidRDefault="00882A2A" w:rsidP="00882A2A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Electrons are not always evenly shared between atoms…</w:t>
      </w:r>
    </w:p>
    <w:p w:rsidR="00882A2A" w:rsidRPr="00097AB5" w:rsidRDefault="00097AB5" w:rsidP="00097AB5">
      <w:pPr>
        <w:pStyle w:val="ListParagraph"/>
        <w:numPr>
          <w:ilvl w:val="0"/>
          <w:numId w:val="2"/>
        </w:num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sz w:val="24"/>
          <w:szCs w:val="24"/>
        </w:rPr>
        <w:t xml:space="preserve">Some atoms attract </w:t>
      </w:r>
      <w:r w:rsidR="00997335">
        <w:rPr>
          <w:rFonts w:ascii="Cambria Math" w:hAnsi="Cambria Math"/>
          <w:b/>
          <w:i/>
          <w:sz w:val="24"/>
          <w:szCs w:val="24"/>
        </w:rPr>
        <w:t xml:space="preserve">shared </w:t>
      </w:r>
      <w:r w:rsidR="00882A2A" w:rsidRPr="00097AB5">
        <w:rPr>
          <w:rFonts w:ascii="Cambria Math" w:hAnsi="Cambria Math"/>
          <w:sz w:val="24"/>
          <w:szCs w:val="24"/>
        </w:rPr>
        <w:t>electrons more readily (easier) than do other atoms.</w:t>
      </w:r>
    </w:p>
    <w:p w:rsidR="00882A2A" w:rsidRDefault="00097AB5" w:rsidP="00097AB5">
      <w:pPr>
        <w:pStyle w:val="ListParagraph"/>
        <w:numPr>
          <w:ilvl w:val="0"/>
          <w:numId w:val="2"/>
        </w:numPr>
        <w:spacing w:after="0" w:line="360" w:lineRule="auto"/>
        <w:rPr>
          <w:rFonts w:ascii="Cambria Math" w:hAnsi="Cambria Math"/>
          <w:sz w:val="24"/>
          <w:szCs w:val="24"/>
        </w:rPr>
      </w:pPr>
      <w:proofErr w:type="gramStart"/>
      <w:r>
        <w:rPr>
          <w:rFonts w:ascii="Cambria Math" w:hAnsi="Cambria Math"/>
          <w:sz w:val="24"/>
          <w:szCs w:val="24"/>
        </w:rPr>
        <w:t xml:space="preserve">The </w:t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  <w:u w:val="single"/>
        </w:rPr>
        <w:tab/>
      </w:r>
      <w:r>
        <w:rPr>
          <w:rFonts w:ascii="Cambria Math" w:hAnsi="Cambria Math"/>
          <w:sz w:val="24"/>
          <w:szCs w:val="24"/>
        </w:rPr>
        <w:t xml:space="preserve"> </w:t>
      </w:r>
      <w:r w:rsidR="00882A2A" w:rsidRPr="00097AB5">
        <w:rPr>
          <w:rFonts w:ascii="Cambria Math" w:hAnsi="Cambria Math"/>
          <w:sz w:val="24"/>
          <w:szCs w:val="24"/>
        </w:rPr>
        <w:t>of</w:t>
      </w:r>
      <w:proofErr w:type="gramEnd"/>
      <w:r w:rsidR="00882A2A" w:rsidRPr="00097AB5">
        <w:rPr>
          <w:rFonts w:ascii="Cambria Math" w:hAnsi="Cambria Math"/>
          <w:sz w:val="24"/>
          <w:szCs w:val="24"/>
        </w:rPr>
        <w:t xml:space="preserve"> an atom is the measure of its ability to attract electrons in a bond.</w:t>
      </w:r>
    </w:p>
    <w:p w:rsidR="003B716F" w:rsidRDefault="003B716F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9AE6B87" wp14:editId="135FF682">
            <wp:simplePos x="0" y="0"/>
            <wp:positionH relativeFrom="margin">
              <wp:posOffset>4095750</wp:posOffset>
            </wp:positionH>
            <wp:positionV relativeFrom="margin">
              <wp:posOffset>6668135</wp:posOffset>
            </wp:positionV>
            <wp:extent cx="2876550" cy="2261235"/>
            <wp:effectExtent l="0" t="0" r="0" b="571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7935" w:rsidRPr="003B716F" w:rsidRDefault="003B716F" w:rsidP="003B716F">
      <w:pPr>
        <w:pStyle w:val="ListParagraph"/>
        <w:numPr>
          <w:ilvl w:val="0"/>
          <w:numId w:val="4"/>
        </w:num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bCs/>
          <w:sz w:val="24"/>
          <w:szCs w:val="24"/>
          <w:u w:val="single"/>
        </w:rPr>
        <w:t>_____________________________________________________</w:t>
      </w:r>
      <w:r w:rsidR="001146DC" w:rsidRPr="003B716F">
        <w:rPr>
          <w:rFonts w:ascii="Cambria Math" w:hAnsi="Cambria Math"/>
          <w:b/>
          <w:bCs/>
          <w:sz w:val="24"/>
          <w:szCs w:val="24"/>
          <w:u w:val="single"/>
        </w:rPr>
        <w:t xml:space="preserve">: </w:t>
      </w:r>
      <w:r w:rsidR="001146DC" w:rsidRPr="003B716F">
        <w:rPr>
          <w:rFonts w:ascii="Cambria Math" w:hAnsi="Cambria Math"/>
          <w:sz w:val="24"/>
          <w:szCs w:val="24"/>
        </w:rPr>
        <w:t>the distribution of electrons around the nuclei creates polarity or a difference in electric charge across the molecule.</w:t>
      </w:r>
    </w:p>
    <w:p w:rsidR="00347935" w:rsidRDefault="003B716F" w:rsidP="003B716F">
      <w:pPr>
        <w:pStyle w:val="ListParagraph"/>
        <w:numPr>
          <w:ilvl w:val="0"/>
          <w:numId w:val="4"/>
        </w:num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b/>
          <w:bCs/>
          <w:sz w:val="24"/>
          <w:szCs w:val="24"/>
          <w:u w:val="single"/>
        </w:rPr>
        <w:t>_____________________________________________________</w:t>
      </w:r>
      <w:r w:rsidR="001146DC" w:rsidRPr="003B716F">
        <w:rPr>
          <w:rFonts w:ascii="Cambria Math" w:hAnsi="Cambria Math"/>
          <w:b/>
          <w:bCs/>
          <w:sz w:val="24"/>
          <w:szCs w:val="24"/>
          <w:u w:val="single"/>
        </w:rPr>
        <w:t xml:space="preserve">: </w:t>
      </w:r>
      <w:r w:rsidR="001146DC" w:rsidRPr="003B716F">
        <w:rPr>
          <w:rFonts w:ascii="Cambria Math" w:hAnsi="Cambria Math"/>
          <w:sz w:val="24"/>
          <w:szCs w:val="24"/>
        </w:rPr>
        <w:t xml:space="preserve">a strong bond is formed between two atoms with similar </w:t>
      </w:r>
      <w:proofErr w:type="spellStart"/>
      <w:r w:rsidR="001146DC" w:rsidRPr="003B716F">
        <w:rPr>
          <w:rFonts w:ascii="Cambria Math" w:hAnsi="Cambria Math"/>
          <w:sz w:val="24"/>
          <w:szCs w:val="24"/>
        </w:rPr>
        <w:t>electronegativities</w:t>
      </w:r>
      <w:proofErr w:type="spellEnd"/>
      <w:r w:rsidR="001146DC" w:rsidRPr="003B716F">
        <w:rPr>
          <w:rFonts w:ascii="Cambria Math" w:hAnsi="Cambria Math"/>
          <w:sz w:val="24"/>
          <w:szCs w:val="24"/>
        </w:rPr>
        <w:t xml:space="preserve"> and no polarity exists.</w:t>
      </w:r>
    </w:p>
    <w:p w:rsidR="00B81A30" w:rsidRDefault="00B81A30" w:rsidP="00B81A30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5A9B1412" wp14:editId="0A5DE9EF">
            <wp:simplePos x="0" y="0"/>
            <wp:positionH relativeFrom="margin">
              <wp:posOffset>4124325</wp:posOffset>
            </wp:positionH>
            <wp:positionV relativeFrom="margin">
              <wp:posOffset>118745</wp:posOffset>
            </wp:positionV>
            <wp:extent cx="2743200" cy="165862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58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 Math" w:hAnsi="Cambria Math"/>
          <w:b/>
          <w:sz w:val="28"/>
          <w:szCs w:val="28"/>
        </w:rPr>
        <w:t>Hydrogen Bonds</w:t>
      </w:r>
    </w:p>
    <w:p w:rsidR="00347935" w:rsidRPr="00B81A30" w:rsidRDefault="001146DC" w:rsidP="00B81A30">
      <w:pPr>
        <w:pStyle w:val="ListParagraph"/>
        <w:numPr>
          <w:ilvl w:val="0"/>
          <w:numId w:val="6"/>
        </w:numPr>
        <w:spacing w:after="0" w:line="360" w:lineRule="auto"/>
        <w:rPr>
          <w:rFonts w:ascii="Cambria Math" w:hAnsi="Cambria Math"/>
          <w:sz w:val="24"/>
          <w:szCs w:val="24"/>
        </w:rPr>
      </w:pPr>
      <w:r w:rsidRPr="00B81A30">
        <w:rPr>
          <w:rFonts w:ascii="Cambria Math" w:hAnsi="Cambria Math"/>
          <w:sz w:val="24"/>
          <w:szCs w:val="24"/>
        </w:rPr>
        <w:t xml:space="preserve">An important result of certain polar covalent bonds is the ability of one molecule to loosely associate with another molecule through a </w:t>
      </w:r>
      <w:r w:rsidR="00B81A30">
        <w:rPr>
          <w:rFonts w:ascii="Cambria Math" w:hAnsi="Cambria Math"/>
          <w:sz w:val="24"/>
          <w:szCs w:val="24"/>
          <w:u w:val="single"/>
        </w:rPr>
        <w:tab/>
      </w:r>
      <w:r w:rsidR="00B81A30">
        <w:rPr>
          <w:rFonts w:ascii="Cambria Math" w:hAnsi="Cambria Math"/>
          <w:sz w:val="24"/>
          <w:szCs w:val="24"/>
          <w:u w:val="single"/>
        </w:rPr>
        <w:tab/>
      </w:r>
      <w:r w:rsidR="00B81A30">
        <w:rPr>
          <w:rFonts w:ascii="Cambria Math" w:hAnsi="Cambria Math"/>
          <w:sz w:val="24"/>
          <w:szCs w:val="24"/>
          <w:u w:val="single"/>
        </w:rPr>
        <w:tab/>
      </w:r>
      <w:r w:rsidR="00B81A30">
        <w:rPr>
          <w:rFonts w:ascii="Cambria Math" w:hAnsi="Cambria Math"/>
          <w:sz w:val="24"/>
          <w:szCs w:val="24"/>
          <w:u w:val="single"/>
        </w:rPr>
        <w:tab/>
      </w:r>
      <w:r w:rsidR="00B81A30">
        <w:rPr>
          <w:rFonts w:ascii="Cambria Math" w:hAnsi="Cambria Math"/>
          <w:sz w:val="24"/>
          <w:szCs w:val="24"/>
          <w:u w:val="single"/>
        </w:rPr>
        <w:tab/>
      </w:r>
      <w:r w:rsidR="00B81A30">
        <w:rPr>
          <w:rFonts w:ascii="Cambria Math" w:hAnsi="Cambria Math"/>
          <w:sz w:val="24"/>
          <w:szCs w:val="24"/>
          <w:u w:val="single"/>
        </w:rPr>
        <w:tab/>
      </w:r>
      <w:r w:rsidRPr="00B81A30">
        <w:rPr>
          <w:rFonts w:ascii="Cambria Math" w:hAnsi="Cambria Math"/>
          <w:sz w:val="24"/>
          <w:szCs w:val="24"/>
          <w:u w:val="single"/>
        </w:rPr>
        <w:t>.</w:t>
      </w:r>
    </w:p>
    <w:p w:rsidR="00347935" w:rsidRPr="00B81A30" w:rsidRDefault="00995F9D" w:rsidP="00B81A30">
      <w:pPr>
        <w:pStyle w:val="ListParagraph"/>
        <w:numPr>
          <w:ilvl w:val="0"/>
          <w:numId w:val="6"/>
        </w:num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267E08D" wp14:editId="261E4F26">
            <wp:simplePos x="0" y="0"/>
            <wp:positionH relativeFrom="margin">
              <wp:posOffset>4705350</wp:posOffset>
            </wp:positionH>
            <wp:positionV relativeFrom="margin">
              <wp:posOffset>1918335</wp:posOffset>
            </wp:positionV>
            <wp:extent cx="1762125" cy="897890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9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46DC" w:rsidRPr="00B81A30">
        <w:rPr>
          <w:rFonts w:ascii="Cambria Math" w:hAnsi="Cambria Math"/>
          <w:sz w:val="24"/>
          <w:szCs w:val="24"/>
        </w:rPr>
        <w:t xml:space="preserve">This bond forms when a hydrogen atom from </w:t>
      </w:r>
      <w:r w:rsidR="001146DC" w:rsidRPr="00B81A30">
        <w:rPr>
          <w:rFonts w:ascii="Cambria Math" w:hAnsi="Cambria Math"/>
          <w:b/>
          <w:bCs/>
          <w:sz w:val="24"/>
          <w:szCs w:val="24"/>
        </w:rPr>
        <w:t xml:space="preserve">one polar molecule </w:t>
      </w:r>
      <w:r w:rsidR="001146DC" w:rsidRPr="00B81A30">
        <w:rPr>
          <w:rFonts w:ascii="Cambria Math" w:hAnsi="Cambria Math"/>
          <w:sz w:val="24"/>
          <w:szCs w:val="24"/>
        </w:rPr>
        <w:t xml:space="preserve">is attracted to an </w:t>
      </w:r>
      <w:r w:rsidR="001146DC" w:rsidRPr="00B81A30">
        <w:rPr>
          <w:rFonts w:ascii="Cambria Math" w:hAnsi="Cambria Math"/>
          <w:sz w:val="24"/>
          <w:szCs w:val="24"/>
          <w:u w:val="single"/>
        </w:rPr>
        <w:t>electronegative</w:t>
      </w:r>
      <w:r w:rsidR="001146DC" w:rsidRPr="00B81A30">
        <w:rPr>
          <w:rFonts w:ascii="Cambria Math" w:hAnsi="Cambria Math"/>
          <w:sz w:val="24"/>
          <w:szCs w:val="24"/>
        </w:rPr>
        <w:t xml:space="preserve"> atom, in </w:t>
      </w:r>
      <w:r w:rsidR="001146DC" w:rsidRPr="00B81A30">
        <w:rPr>
          <w:rFonts w:ascii="Cambria Math" w:hAnsi="Cambria Math"/>
          <w:b/>
          <w:bCs/>
          <w:sz w:val="24"/>
          <w:szCs w:val="24"/>
        </w:rPr>
        <w:t>another polar molecule</w:t>
      </w:r>
      <w:r w:rsidR="001146DC" w:rsidRPr="00B81A30">
        <w:rPr>
          <w:rFonts w:ascii="Cambria Math" w:hAnsi="Cambria Math"/>
          <w:sz w:val="24"/>
          <w:szCs w:val="24"/>
        </w:rPr>
        <w:t>.</w:t>
      </w:r>
    </w:p>
    <w:p w:rsidR="00B81A30" w:rsidRPr="00B81A30" w:rsidRDefault="00B81A30" w:rsidP="00B81A30">
      <w:pPr>
        <w:spacing w:after="0" w:line="360" w:lineRule="auto"/>
        <w:rPr>
          <w:rFonts w:ascii="Cambria Math" w:hAnsi="Cambria Math"/>
          <w:sz w:val="24"/>
          <w:szCs w:val="24"/>
        </w:rPr>
      </w:pPr>
      <w:r w:rsidRPr="00B81A30">
        <w:rPr>
          <w:rFonts w:ascii="Cambria Math" w:hAnsi="Cambria Math"/>
          <w:b/>
          <w:sz w:val="24"/>
          <w:szCs w:val="24"/>
          <w:u w:val="single"/>
        </w:rPr>
        <w:t>Example</w:t>
      </w:r>
      <w:r w:rsidRPr="00B81A30">
        <w:rPr>
          <w:rFonts w:ascii="Cambria Math" w:hAnsi="Cambria Math"/>
          <w:sz w:val="24"/>
          <w:szCs w:val="24"/>
        </w:rPr>
        <w:t>: is the attraction between two water molecules.</w:t>
      </w:r>
    </w:p>
    <w:p w:rsidR="00280F0B" w:rsidRDefault="00280F0B" w:rsidP="00B81A30">
      <w:pPr>
        <w:spacing w:after="0" w:line="360" w:lineRule="auto"/>
        <w:rPr>
          <w:rFonts w:ascii="Cambria Math" w:hAnsi="Cambria Math"/>
          <w:b/>
          <w:sz w:val="28"/>
          <w:szCs w:val="28"/>
        </w:rPr>
      </w:pPr>
    </w:p>
    <w:p w:rsidR="00126258" w:rsidRPr="00126258" w:rsidRDefault="00126258" w:rsidP="00B81A30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Ionic Bonds</w:t>
      </w:r>
    </w:p>
    <w:p w:rsidR="00347935" w:rsidRPr="00126258" w:rsidRDefault="001146DC" w:rsidP="00126258">
      <w:pPr>
        <w:spacing w:after="0" w:line="360" w:lineRule="auto"/>
        <w:rPr>
          <w:rFonts w:ascii="Cambria Math" w:hAnsi="Cambria Math"/>
          <w:sz w:val="24"/>
          <w:szCs w:val="24"/>
        </w:rPr>
      </w:pPr>
      <w:r w:rsidRPr="00126258">
        <w:rPr>
          <w:rFonts w:ascii="Cambria Math" w:hAnsi="Cambria Math"/>
          <w:sz w:val="24"/>
          <w:szCs w:val="24"/>
        </w:rPr>
        <w:t xml:space="preserve">Atoms are </w:t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</w:rPr>
        <w:t xml:space="preserve"> </w:t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Pr="00126258">
        <w:rPr>
          <w:rFonts w:ascii="Cambria Math" w:hAnsi="Cambria Math"/>
          <w:b/>
          <w:bCs/>
          <w:sz w:val="24"/>
          <w:szCs w:val="24"/>
        </w:rPr>
        <w:t xml:space="preserve"> </w:t>
      </w:r>
      <w:r w:rsidRPr="00126258">
        <w:rPr>
          <w:rFonts w:ascii="Cambria Math" w:hAnsi="Cambria Math"/>
          <w:sz w:val="24"/>
          <w:szCs w:val="24"/>
        </w:rPr>
        <w:t>because they contain equal numbers of electrons and protons.</w:t>
      </w:r>
    </w:p>
    <w:p w:rsidR="00347935" w:rsidRPr="00126258" w:rsidRDefault="001146DC" w:rsidP="00126258">
      <w:pPr>
        <w:spacing w:after="0" w:line="360" w:lineRule="auto"/>
        <w:rPr>
          <w:rFonts w:ascii="Cambria Math" w:hAnsi="Cambria Math"/>
          <w:sz w:val="24"/>
          <w:szCs w:val="24"/>
        </w:rPr>
      </w:pPr>
      <w:r w:rsidRPr="00126258">
        <w:rPr>
          <w:rFonts w:ascii="Cambria Math" w:hAnsi="Cambria Math"/>
          <w:sz w:val="24"/>
          <w:szCs w:val="24"/>
        </w:rPr>
        <w:t xml:space="preserve">If an atom </w:t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</w:rPr>
        <w:t xml:space="preserve"> or </w:t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="00126258">
        <w:rPr>
          <w:rFonts w:ascii="Cambria Math" w:hAnsi="Cambria Math"/>
          <w:b/>
          <w:bCs/>
          <w:sz w:val="24"/>
          <w:szCs w:val="24"/>
          <w:u w:val="single"/>
        </w:rPr>
        <w:tab/>
      </w:r>
      <w:r w:rsidRPr="00126258">
        <w:rPr>
          <w:rFonts w:ascii="Cambria Math" w:hAnsi="Cambria Math"/>
          <w:b/>
          <w:bCs/>
          <w:sz w:val="24"/>
          <w:szCs w:val="24"/>
        </w:rPr>
        <w:t xml:space="preserve"> </w:t>
      </w:r>
      <w:r w:rsidRPr="00126258">
        <w:rPr>
          <w:rFonts w:ascii="Cambria Math" w:hAnsi="Cambria Math"/>
          <w:sz w:val="24"/>
          <w:szCs w:val="24"/>
        </w:rPr>
        <w:t>an electron it becomes charged (ion).</w:t>
      </w:r>
    </w:p>
    <w:p w:rsidR="00347935" w:rsidRPr="00126258" w:rsidRDefault="001146DC" w:rsidP="00126258">
      <w:pPr>
        <w:spacing w:after="0" w:line="360" w:lineRule="auto"/>
        <w:rPr>
          <w:rFonts w:ascii="Cambria Math" w:hAnsi="Cambria Math"/>
          <w:sz w:val="24"/>
          <w:szCs w:val="24"/>
        </w:rPr>
      </w:pPr>
      <w:proofErr w:type="gramStart"/>
      <w:r w:rsidRPr="00126258">
        <w:rPr>
          <w:rFonts w:ascii="Cambria Math" w:hAnsi="Cambria Math"/>
          <w:sz w:val="24"/>
          <w:szCs w:val="24"/>
        </w:rPr>
        <w:t>An</w:t>
      </w:r>
      <w:proofErr w:type="gramEnd"/>
      <w:r w:rsidRPr="00126258">
        <w:rPr>
          <w:rFonts w:ascii="Cambria Math" w:hAnsi="Cambria Math"/>
          <w:sz w:val="24"/>
          <w:szCs w:val="24"/>
        </w:rPr>
        <w:t xml:space="preserve"> </w:t>
      </w:r>
      <w:r w:rsidR="00126258">
        <w:rPr>
          <w:rFonts w:ascii="Cambria Math" w:hAnsi="Cambria Math"/>
          <w:sz w:val="24"/>
          <w:szCs w:val="24"/>
          <w:u w:val="single"/>
        </w:rPr>
        <w:tab/>
      </w:r>
      <w:r w:rsidR="00126258">
        <w:rPr>
          <w:rFonts w:ascii="Cambria Math" w:hAnsi="Cambria Math"/>
          <w:sz w:val="24"/>
          <w:szCs w:val="24"/>
          <w:u w:val="single"/>
        </w:rPr>
        <w:tab/>
      </w:r>
      <w:r w:rsidR="00126258">
        <w:rPr>
          <w:rFonts w:ascii="Cambria Math" w:hAnsi="Cambria Math"/>
          <w:sz w:val="24"/>
          <w:szCs w:val="24"/>
          <w:u w:val="single"/>
        </w:rPr>
        <w:tab/>
      </w:r>
      <w:r w:rsidR="00126258">
        <w:rPr>
          <w:rFonts w:ascii="Cambria Math" w:hAnsi="Cambria Math"/>
          <w:sz w:val="24"/>
          <w:szCs w:val="24"/>
          <w:u w:val="single"/>
        </w:rPr>
        <w:tab/>
      </w:r>
      <w:r w:rsidR="00126258">
        <w:rPr>
          <w:rFonts w:ascii="Cambria Math" w:hAnsi="Cambria Math"/>
          <w:sz w:val="24"/>
          <w:szCs w:val="24"/>
          <w:u w:val="single"/>
        </w:rPr>
        <w:tab/>
      </w:r>
      <w:r w:rsidR="00126258">
        <w:rPr>
          <w:rFonts w:ascii="Cambria Math" w:hAnsi="Cambria Math"/>
          <w:sz w:val="24"/>
          <w:szCs w:val="24"/>
          <w:u w:val="single"/>
        </w:rPr>
        <w:tab/>
      </w:r>
      <w:r w:rsidR="00126258">
        <w:rPr>
          <w:rFonts w:ascii="Cambria Math" w:hAnsi="Cambria Math"/>
          <w:sz w:val="24"/>
          <w:szCs w:val="24"/>
          <w:u w:val="single"/>
        </w:rPr>
        <w:tab/>
      </w:r>
      <w:r w:rsidRPr="00126258">
        <w:rPr>
          <w:rFonts w:ascii="Cambria Math" w:hAnsi="Cambria Math"/>
          <w:sz w:val="24"/>
          <w:szCs w:val="24"/>
        </w:rPr>
        <w:t xml:space="preserve">forms when an ion with a </w:t>
      </w:r>
      <w:r w:rsidRPr="00126258">
        <w:rPr>
          <w:rFonts w:ascii="Cambria Math" w:hAnsi="Cambria Math"/>
          <w:b/>
          <w:bCs/>
          <w:sz w:val="24"/>
          <w:szCs w:val="24"/>
        </w:rPr>
        <w:t xml:space="preserve">positive charge </w:t>
      </w:r>
      <w:r w:rsidRPr="00126258">
        <w:rPr>
          <w:rFonts w:ascii="Cambria Math" w:hAnsi="Cambria Math"/>
          <w:sz w:val="24"/>
          <w:szCs w:val="24"/>
        </w:rPr>
        <w:t xml:space="preserve">is attracted to an ion with a </w:t>
      </w:r>
      <w:r w:rsidRPr="00126258">
        <w:rPr>
          <w:rFonts w:ascii="Cambria Math" w:hAnsi="Cambria Math"/>
          <w:b/>
          <w:bCs/>
          <w:sz w:val="24"/>
          <w:szCs w:val="24"/>
        </w:rPr>
        <w:t>negative charge</w:t>
      </w:r>
      <w:r w:rsidRPr="00126258">
        <w:rPr>
          <w:rFonts w:ascii="Cambria Math" w:hAnsi="Cambria Math"/>
          <w:sz w:val="24"/>
          <w:szCs w:val="24"/>
        </w:rPr>
        <w:t xml:space="preserve">. </w:t>
      </w: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2B0DBE3" wp14:editId="65F0674F">
            <wp:simplePos x="0" y="0"/>
            <wp:positionH relativeFrom="margin">
              <wp:posOffset>1352550</wp:posOffset>
            </wp:positionH>
            <wp:positionV relativeFrom="margin">
              <wp:posOffset>4439920</wp:posOffset>
            </wp:positionV>
            <wp:extent cx="4191000" cy="1838325"/>
            <wp:effectExtent l="0" t="0" r="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1838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5783C357" wp14:editId="74E9B3EC">
            <wp:simplePos x="0" y="0"/>
            <wp:positionH relativeFrom="margin">
              <wp:posOffset>371475</wp:posOffset>
            </wp:positionH>
            <wp:positionV relativeFrom="margin">
              <wp:posOffset>6463665</wp:posOffset>
            </wp:positionV>
            <wp:extent cx="2916555" cy="241427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241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716F" w:rsidRDefault="00E57003" w:rsidP="003B716F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Shape of Molecules:</w:t>
      </w:r>
    </w:p>
    <w:p w:rsidR="00E57003" w:rsidRDefault="00E57003" w:rsidP="003B716F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Molecules may change their shape</w:t>
      </w:r>
    </w:p>
    <w:p w:rsidR="00347935" w:rsidRPr="00E57003" w:rsidRDefault="001146DC" w:rsidP="00E57003">
      <w:pPr>
        <w:pStyle w:val="ListParagraph"/>
        <w:numPr>
          <w:ilvl w:val="0"/>
          <w:numId w:val="9"/>
        </w:numPr>
        <w:spacing w:after="0" w:line="360" w:lineRule="auto"/>
        <w:rPr>
          <w:rFonts w:ascii="Cambria Math" w:hAnsi="Cambria Math"/>
          <w:sz w:val="24"/>
          <w:szCs w:val="24"/>
        </w:rPr>
      </w:pPr>
      <w:r w:rsidRPr="00E57003">
        <w:rPr>
          <w:rFonts w:ascii="Cambria Math" w:hAnsi="Cambria Math"/>
          <w:sz w:val="24"/>
          <w:szCs w:val="24"/>
        </w:rPr>
        <w:t>When atoms combine, they can form various 3-D shapes, depending on their bonds.</w:t>
      </w:r>
    </w:p>
    <w:p w:rsidR="00347935" w:rsidRPr="00E57003" w:rsidRDefault="001146DC" w:rsidP="00E57003">
      <w:pPr>
        <w:pStyle w:val="ListParagraph"/>
        <w:numPr>
          <w:ilvl w:val="0"/>
          <w:numId w:val="9"/>
        </w:numPr>
        <w:spacing w:after="0" w:line="360" w:lineRule="auto"/>
        <w:rPr>
          <w:rFonts w:ascii="Cambria Math" w:hAnsi="Cambria Math"/>
          <w:sz w:val="24"/>
          <w:szCs w:val="24"/>
        </w:rPr>
      </w:pPr>
      <w:r w:rsidRPr="00E57003">
        <w:rPr>
          <w:rFonts w:ascii="Cambria Math" w:hAnsi="Cambria Math"/>
          <w:sz w:val="24"/>
          <w:szCs w:val="24"/>
        </w:rPr>
        <w:t>These shapes are flexible and rotate without breaking any of the covalent bonds.</w:t>
      </w:r>
    </w:p>
    <w:p w:rsidR="00E57003" w:rsidRDefault="00E57003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</w:p>
    <w:p w:rsidR="00815198" w:rsidRDefault="00815198" w:rsidP="003B716F">
      <w:p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578A05DD" wp14:editId="650FE5BF">
            <wp:simplePos x="0" y="0"/>
            <wp:positionH relativeFrom="margin">
              <wp:posOffset>5191125</wp:posOffset>
            </wp:positionH>
            <wp:positionV relativeFrom="margin">
              <wp:posOffset>-447675</wp:posOffset>
            </wp:positionV>
            <wp:extent cx="1552575" cy="2364303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364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15198" w:rsidRDefault="00815198" w:rsidP="003B716F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Shape Affect Life</w:t>
      </w:r>
    </w:p>
    <w:p w:rsidR="00347935" w:rsidRPr="00815198" w:rsidRDefault="001146DC" w:rsidP="00815198">
      <w:pPr>
        <w:pStyle w:val="ListParagraph"/>
        <w:numPr>
          <w:ilvl w:val="0"/>
          <w:numId w:val="11"/>
        </w:numPr>
        <w:spacing w:after="0" w:line="360" w:lineRule="auto"/>
        <w:rPr>
          <w:rFonts w:ascii="Cambria Math" w:hAnsi="Cambria Math"/>
          <w:sz w:val="24"/>
          <w:szCs w:val="24"/>
        </w:rPr>
      </w:pPr>
      <w:r w:rsidRPr="00815198">
        <w:rPr>
          <w:rFonts w:ascii="Cambria Math" w:hAnsi="Cambria Math"/>
          <w:sz w:val="24"/>
          <w:szCs w:val="24"/>
        </w:rPr>
        <w:t>The 3-D flexible shape of a molecule contributes to their biological properties.</w:t>
      </w:r>
    </w:p>
    <w:p w:rsidR="00347935" w:rsidRPr="00815198" w:rsidRDefault="001146DC" w:rsidP="00815198">
      <w:pPr>
        <w:spacing w:after="0" w:line="360" w:lineRule="auto"/>
        <w:rPr>
          <w:rFonts w:ascii="Cambria Math" w:hAnsi="Cambria Math"/>
          <w:sz w:val="24"/>
          <w:szCs w:val="24"/>
        </w:rPr>
      </w:pPr>
      <w:r w:rsidRPr="00815198">
        <w:rPr>
          <w:rFonts w:ascii="Cambria Math" w:hAnsi="Cambria Math"/>
          <w:b/>
          <w:sz w:val="24"/>
          <w:szCs w:val="24"/>
          <w:u w:val="single"/>
        </w:rPr>
        <w:t>For example</w:t>
      </w:r>
      <w:r w:rsidRPr="00815198">
        <w:rPr>
          <w:rFonts w:ascii="Cambria Math" w:hAnsi="Cambria Math"/>
          <w:b/>
          <w:sz w:val="24"/>
          <w:szCs w:val="24"/>
        </w:rPr>
        <w:t>:</w:t>
      </w:r>
      <w:r w:rsidRPr="00815198">
        <w:rPr>
          <w:rFonts w:ascii="Cambria Math" w:hAnsi="Cambria Math"/>
          <w:sz w:val="24"/>
          <w:szCs w:val="24"/>
        </w:rPr>
        <w:t xml:space="preserve"> Taste, food molecules interact with protein receptors on our tongues, two molecules recognize each other by their unique shape, and fit together like a key.</w:t>
      </w:r>
    </w:p>
    <w:p w:rsidR="00815198" w:rsidRDefault="0003045E" w:rsidP="003B716F">
      <w:pPr>
        <w:spacing w:after="0" w:line="360" w:lineRule="auto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Common Functional Groups</w:t>
      </w:r>
    </w:p>
    <w:p w:rsidR="00347935" w:rsidRPr="0003045E" w:rsidRDefault="001146DC" w:rsidP="0003045E">
      <w:pPr>
        <w:pStyle w:val="ListParagraph"/>
        <w:numPr>
          <w:ilvl w:val="0"/>
          <w:numId w:val="13"/>
        </w:numPr>
        <w:spacing w:after="0" w:line="360" w:lineRule="auto"/>
        <w:rPr>
          <w:rFonts w:ascii="Cambria Math" w:hAnsi="Cambria Math"/>
          <w:sz w:val="24"/>
          <w:szCs w:val="24"/>
        </w:rPr>
      </w:pPr>
      <w:r w:rsidRPr="0003045E">
        <w:rPr>
          <w:rFonts w:ascii="Cambria Math" w:hAnsi="Cambria Math"/>
          <w:sz w:val="24"/>
          <w:szCs w:val="24"/>
        </w:rPr>
        <w:t>Groups of atoms with characteristic chemical features and properties attached to a molecule.</w:t>
      </w:r>
    </w:p>
    <w:p w:rsidR="0003045E" w:rsidRPr="0003045E" w:rsidRDefault="0003045E" w:rsidP="0003045E">
      <w:pPr>
        <w:pStyle w:val="ListParagraph"/>
        <w:numPr>
          <w:ilvl w:val="0"/>
          <w:numId w:val="13"/>
        </w:numPr>
        <w:spacing w:after="0" w:line="360" w:lineRule="auto"/>
        <w:rPr>
          <w:rFonts w:ascii="Cambria Math" w:hAnsi="Cambria Math"/>
          <w:sz w:val="24"/>
          <w:szCs w:val="24"/>
        </w:rPr>
      </w:pPr>
      <w:r>
        <w:rPr>
          <w:rFonts w:ascii="Cambria Math" w:hAnsi="Cambria Math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3735543" wp14:editId="5A9AE88B">
            <wp:simplePos x="0" y="0"/>
            <wp:positionH relativeFrom="margin">
              <wp:align>left</wp:align>
            </wp:positionH>
            <wp:positionV relativeFrom="margin">
              <wp:posOffset>2868295</wp:posOffset>
            </wp:positionV>
            <wp:extent cx="6372860" cy="2544445"/>
            <wp:effectExtent l="0" t="0" r="8890" b="825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254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3045E">
        <w:rPr>
          <w:rFonts w:ascii="Cambria Math" w:hAnsi="Cambria Math"/>
          <w:sz w:val="24"/>
          <w:szCs w:val="24"/>
        </w:rPr>
        <w:t>Each functional group exhibits similar properties in all molecules it occurs in</w:t>
      </w:r>
    </w:p>
    <w:sectPr w:rsidR="0003045E" w:rsidRPr="0003045E" w:rsidSect="00F5572B">
      <w:headerReference w:type="default" r:id="rId1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6DC" w:rsidRDefault="001146DC" w:rsidP="00F5572B">
      <w:pPr>
        <w:spacing w:after="0" w:line="240" w:lineRule="auto"/>
      </w:pPr>
      <w:r>
        <w:separator/>
      </w:r>
    </w:p>
  </w:endnote>
  <w:endnote w:type="continuationSeparator" w:id="0">
    <w:p w:rsidR="001146DC" w:rsidRDefault="001146DC" w:rsidP="00F55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6DC" w:rsidRDefault="001146DC" w:rsidP="00F5572B">
      <w:pPr>
        <w:spacing w:after="0" w:line="240" w:lineRule="auto"/>
      </w:pPr>
      <w:r>
        <w:separator/>
      </w:r>
    </w:p>
  </w:footnote>
  <w:footnote w:type="continuationSeparator" w:id="0">
    <w:p w:rsidR="001146DC" w:rsidRDefault="001146DC" w:rsidP="00F557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572B" w:rsidRDefault="00F5572B" w:rsidP="00F5572B">
    <w:pPr>
      <w:pStyle w:val="Header"/>
      <w:jc w:val="center"/>
      <w:rPr>
        <w:rFonts w:ascii="Century Gothic" w:hAnsi="Century Gothic"/>
        <w:b/>
        <w:sz w:val="40"/>
        <w:szCs w:val="40"/>
      </w:rPr>
    </w:pPr>
    <w:r>
      <w:rPr>
        <w:rFonts w:ascii="Century Gothic" w:hAnsi="Century Gothic"/>
        <w:b/>
        <w:sz w:val="40"/>
        <w:szCs w:val="40"/>
      </w:rPr>
      <w:t>Unit 2: Biochemistry</w:t>
    </w:r>
  </w:p>
  <w:p w:rsidR="00F5572B" w:rsidRPr="00F5572B" w:rsidRDefault="00882A2A" w:rsidP="00F5572B">
    <w:pPr>
      <w:pStyle w:val="Header"/>
      <w:jc w:val="center"/>
      <w:rPr>
        <w:rFonts w:ascii="Century Gothic" w:hAnsi="Century Gothic"/>
        <w:sz w:val="32"/>
        <w:szCs w:val="32"/>
      </w:rPr>
    </w:pPr>
    <w:r>
      <w:rPr>
        <w:rFonts w:ascii="Century Gothic" w:hAnsi="Century Gothic"/>
        <w:sz w:val="32"/>
        <w:szCs w:val="32"/>
      </w:rPr>
      <w:t>Bonds Between Atoms</w:t>
    </w:r>
    <w:r w:rsidR="00F5572B">
      <w:rPr>
        <w:rFonts w:ascii="Century Gothic" w:hAnsi="Century Gothic"/>
        <w:sz w:val="32"/>
        <w:szCs w:val="32"/>
      </w:rPr>
      <w:t xml:space="preserve"> Notes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962D8"/>
    <w:multiLevelType w:val="hybridMultilevel"/>
    <w:tmpl w:val="631A7B3C"/>
    <w:lvl w:ilvl="0" w:tplc="50AAEA8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231C4FA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318C560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60A755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414E65E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3349E4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16832F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48A6092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2D9C01D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" w15:restartNumberingAfterBreak="0">
    <w:nsid w:val="1A364F45"/>
    <w:multiLevelType w:val="hybridMultilevel"/>
    <w:tmpl w:val="95D2359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D14B3"/>
    <w:multiLevelType w:val="hybridMultilevel"/>
    <w:tmpl w:val="A9025180"/>
    <w:lvl w:ilvl="0" w:tplc="0E20562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65A383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470BC4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542889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2144C5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A2BED3CE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450178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02E2F28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F058121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220C53F1"/>
    <w:multiLevelType w:val="hybridMultilevel"/>
    <w:tmpl w:val="02909F52"/>
    <w:lvl w:ilvl="0" w:tplc="8DC2B94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0FACAB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7E56462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4FC1DD2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E9872E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5992BAA0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24026D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EF50799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1F258C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6BC3C2A"/>
    <w:multiLevelType w:val="hybridMultilevel"/>
    <w:tmpl w:val="C988E964"/>
    <w:lvl w:ilvl="0" w:tplc="33A0E89E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4269C2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A6262D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F72C81A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11EA950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97053F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08E65D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52289B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C5B672D6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5" w15:restartNumberingAfterBreak="0">
    <w:nsid w:val="2E7B506B"/>
    <w:multiLevelType w:val="hybridMultilevel"/>
    <w:tmpl w:val="BB74F1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6065BF"/>
    <w:multiLevelType w:val="hybridMultilevel"/>
    <w:tmpl w:val="25D020F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3746978"/>
    <w:multiLevelType w:val="hybridMultilevel"/>
    <w:tmpl w:val="0226D1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FF21C4"/>
    <w:multiLevelType w:val="hybridMultilevel"/>
    <w:tmpl w:val="1122B4C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96E11"/>
    <w:multiLevelType w:val="hybridMultilevel"/>
    <w:tmpl w:val="927E98B8"/>
    <w:lvl w:ilvl="0" w:tplc="4024F610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B0092EE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477E3CC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E0FA544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B17EBA4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4CB2B62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FCA4AB4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376A928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17D80FA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522E72FE"/>
    <w:multiLevelType w:val="hybridMultilevel"/>
    <w:tmpl w:val="8C984E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D56CC6"/>
    <w:multiLevelType w:val="hybridMultilevel"/>
    <w:tmpl w:val="57E67622"/>
    <w:lvl w:ilvl="0" w:tplc="51022B08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52B8E688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2009FDE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7276A93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5CE78F4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C9CA61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D0D63692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FFC4977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D7482E4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78F11AD2"/>
    <w:multiLevelType w:val="hybridMultilevel"/>
    <w:tmpl w:val="5F2EE4E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1"/>
  </w:num>
  <w:num w:numId="5">
    <w:abstractNumId w:val="9"/>
  </w:num>
  <w:num w:numId="6">
    <w:abstractNumId w:val="5"/>
  </w:num>
  <w:num w:numId="7">
    <w:abstractNumId w:val="4"/>
  </w:num>
  <w:num w:numId="8">
    <w:abstractNumId w:val="3"/>
  </w:num>
  <w:num w:numId="9">
    <w:abstractNumId w:val="6"/>
  </w:num>
  <w:num w:numId="10">
    <w:abstractNumId w:val="11"/>
  </w:num>
  <w:num w:numId="11">
    <w:abstractNumId w:val="12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572B"/>
    <w:rsid w:val="0003045E"/>
    <w:rsid w:val="00097AB5"/>
    <w:rsid w:val="001042FD"/>
    <w:rsid w:val="001146DC"/>
    <w:rsid w:val="00126258"/>
    <w:rsid w:val="00280F0B"/>
    <w:rsid w:val="00347935"/>
    <w:rsid w:val="003B716F"/>
    <w:rsid w:val="00815198"/>
    <w:rsid w:val="00882A2A"/>
    <w:rsid w:val="00995F9D"/>
    <w:rsid w:val="00997335"/>
    <w:rsid w:val="00A30456"/>
    <w:rsid w:val="00B81A30"/>
    <w:rsid w:val="00E57003"/>
    <w:rsid w:val="00F55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2504C48-81EA-4DF1-986F-C3CD15F76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7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72B"/>
  </w:style>
  <w:style w:type="paragraph" w:styleId="Footer">
    <w:name w:val="footer"/>
    <w:basedOn w:val="Normal"/>
    <w:link w:val="FooterChar"/>
    <w:uiPriority w:val="99"/>
    <w:unhideWhenUsed/>
    <w:rsid w:val="00F557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72B"/>
  </w:style>
  <w:style w:type="paragraph" w:styleId="ListParagraph">
    <w:name w:val="List Paragraph"/>
    <w:basedOn w:val="Normal"/>
    <w:uiPriority w:val="34"/>
    <w:qFormat/>
    <w:rsid w:val="00882A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26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94951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625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1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832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9806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02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56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615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900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5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7091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78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3993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28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351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319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Keia Scott-Newsome</dc:creator>
  <cp:keywords/>
  <dc:description/>
  <cp:lastModifiedBy>Jimmie Newsome</cp:lastModifiedBy>
  <cp:revision>2</cp:revision>
  <dcterms:created xsi:type="dcterms:W3CDTF">2016-09-11T21:25:00Z</dcterms:created>
  <dcterms:modified xsi:type="dcterms:W3CDTF">2016-09-11T21:25:00Z</dcterms:modified>
</cp:coreProperties>
</file>